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44A52" w14:textId="094401E1" w:rsidR="00BE0570" w:rsidRDefault="00D2208D" w:rsidP="00D8468F">
      <w:pPr>
        <w:pStyle w:val="Heading1"/>
        <w:jc w:val="center"/>
      </w:pPr>
      <w:r>
        <w:t>PUBLIC NOTICE</w:t>
      </w:r>
    </w:p>
    <w:p w14:paraId="03EEE6A9" w14:textId="3D53CAD5" w:rsidR="00D2208D" w:rsidRPr="00952318" w:rsidRDefault="00D8468F" w:rsidP="00D8468F">
      <w:pPr>
        <w:rPr>
          <w:sz w:val="28"/>
          <w:szCs w:val="28"/>
        </w:rPr>
      </w:pPr>
      <w:r>
        <w:t xml:space="preserve">                                           </w:t>
      </w:r>
      <w:r w:rsidR="00D2208D" w:rsidRPr="00952318">
        <w:rPr>
          <w:sz w:val="28"/>
          <w:szCs w:val="28"/>
        </w:rPr>
        <w:t>In Accordance with Resolution 2025-0707 A</w:t>
      </w:r>
    </w:p>
    <w:p w14:paraId="0EC64076" w14:textId="77777777" w:rsidR="00D2208D" w:rsidRPr="00952318" w:rsidRDefault="00D2208D" w:rsidP="00D2208D">
      <w:pPr>
        <w:jc w:val="center"/>
        <w:rPr>
          <w:sz w:val="28"/>
          <w:szCs w:val="28"/>
        </w:rPr>
      </w:pPr>
      <w:r w:rsidRPr="00952318">
        <w:rPr>
          <w:sz w:val="28"/>
          <w:szCs w:val="28"/>
        </w:rPr>
        <w:t>RE-ADOPTING AND REAFFIRMING THE WARREN COUNTY TITLE VI PLAN AND</w:t>
      </w:r>
    </w:p>
    <w:p w14:paraId="34F451CB" w14:textId="3A6A5D91" w:rsidR="00D2208D" w:rsidRPr="00952318" w:rsidRDefault="00D2208D" w:rsidP="00D2208D">
      <w:pPr>
        <w:jc w:val="center"/>
        <w:rPr>
          <w:sz w:val="28"/>
          <w:szCs w:val="28"/>
        </w:rPr>
      </w:pPr>
      <w:r w:rsidRPr="00952318">
        <w:rPr>
          <w:sz w:val="28"/>
          <w:szCs w:val="28"/>
        </w:rPr>
        <w:t xml:space="preserve"> NON-DISCRIMINATION AGREEMENT </w:t>
      </w:r>
    </w:p>
    <w:p w14:paraId="19463409" w14:textId="77777777" w:rsidR="00D2208D" w:rsidRPr="00952318" w:rsidRDefault="00D2208D" w:rsidP="00D2208D">
      <w:pPr>
        <w:rPr>
          <w:sz w:val="28"/>
          <w:szCs w:val="28"/>
        </w:rPr>
      </w:pPr>
    </w:p>
    <w:p w14:paraId="5FEAD175" w14:textId="06FBC733" w:rsidR="00263C85" w:rsidRPr="00952318" w:rsidRDefault="00D2208D" w:rsidP="00D2208D">
      <w:pPr>
        <w:rPr>
          <w:sz w:val="28"/>
          <w:szCs w:val="28"/>
        </w:rPr>
      </w:pPr>
      <w:r w:rsidRPr="00952318">
        <w:rPr>
          <w:sz w:val="28"/>
          <w:szCs w:val="28"/>
        </w:rPr>
        <w:t>Warren County, Indiana receives Federal funds and as a recipient of such funds</w:t>
      </w:r>
      <w:r w:rsidR="00690305">
        <w:rPr>
          <w:sz w:val="28"/>
          <w:szCs w:val="28"/>
        </w:rPr>
        <w:t xml:space="preserve"> must </w:t>
      </w:r>
      <w:r w:rsidRPr="00952318">
        <w:rPr>
          <w:sz w:val="28"/>
          <w:szCs w:val="28"/>
        </w:rPr>
        <w:t>comply with Title VI of the Civil Rights Acts of 1964 and related statutes.</w:t>
      </w:r>
    </w:p>
    <w:p w14:paraId="7C7EDFA4" w14:textId="659602E0" w:rsidR="00D8468F" w:rsidRDefault="00A06473" w:rsidP="00D2208D">
      <w:pPr>
        <w:rPr>
          <w:sz w:val="28"/>
          <w:szCs w:val="28"/>
        </w:rPr>
      </w:pPr>
      <w:r>
        <w:rPr>
          <w:sz w:val="28"/>
          <w:szCs w:val="28"/>
        </w:rPr>
        <w:t>Warren County, Indiana a</w:t>
      </w:r>
      <w:r w:rsidR="00690305">
        <w:rPr>
          <w:sz w:val="28"/>
          <w:szCs w:val="28"/>
        </w:rPr>
        <w:t>ssures</w:t>
      </w:r>
      <w:r w:rsidR="00F81E57">
        <w:rPr>
          <w:sz w:val="28"/>
          <w:szCs w:val="28"/>
        </w:rPr>
        <w:t xml:space="preserve"> that no person shall on the grounds of race, color, national origin, or</w:t>
      </w:r>
      <w:r w:rsidR="009B4309">
        <w:rPr>
          <w:sz w:val="28"/>
          <w:szCs w:val="28"/>
        </w:rPr>
        <w:t xml:space="preserve"> any other </w:t>
      </w:r>
      <w:r w:rsidR="00F81E57">
        <w:rPr>
          <w:sz w:val="28"/>
          <w:szCs w:val="28"/>
        </w:rPr>
        <w:t>protected class be excluded from participation in, be denied the benefits of</w:t>
      </w:r>
      <w:r w:rsidR="005E5A76">
        <w:rPr>
          <w:sz w:val="28"/>
          <w:szCs w:val="28"/>
        </w:rPr>
        <w:t>, or be subjected to discrimination or retaliation under</w:t>
      </w:r>
      <w:r w:rsidR="00F81E57">
        <w:rPr>
          <w:sz w:val="28"/>
          <w:szCs w:val="28"/>
        </w:rPr>
        <w:t xml:space="preserve"> any Warren County, Indiana</w:t>
      </w:r>
      <w:r w:rsidR="002F5A9B">
        <w:rPr>
          <w:sz w:val="28"/>
          <w:szCs w:val="28"/>
        </w:rPr>
        <w:t xml:space="preserve"> programs, services, and activities. </w:t>
      </w:r>
      <w:r w:rsidR="00F81E57">
        <w:rPr>
          <w:sz w:val="28"/>
          <w:szCs w:val="28"/>
        </w:rPr>
        <w:t xml:space="preserve">  </w:t>
      </w:r>
    </w:p>
    <w:p w14:paraId="67050287" w14:textId="77777777" w:rsidR="00D8468F" w:rsidRDefault="00D8468F" w:rsidP="00D2208D">
      <w:pPr>
        <w:rPr>
          <w:sz w:val="28"/>
          <w:szCs w:val="28"/>
        </w:rPr>
      </w:pPr>
    </w:p>
    <w:p w14:paraId="6176E53C" w14:textId="1D0830EC" w:rsidR="00D8468F" w:rsidRDefault="00D8468F" w:rsidP="00D8468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Title VI plan and Grievance Form are available online </w:t>
      </w:r>
    </w:p>
    <w:p w14:paraId="59E32574" w14:textId="6B31AE16" w:rsidR="00D8468F" w:rsidRDefault="00D8468F" w:rsidP="00D8468F">
      <w:pPr>
        <w:spacing w:after="0"/>
        <w:rPr>
          <w:sz w:val="28"/>
          <w:szCs w:val="28"/>
        </w:rPr>
      </w:pPr>
      <w:hyperlink r:id="rId4" w:history="1">
        <w:r w:rsidRPr="00161F78">
          <w:rPr>
            <w:rStyle w:val="Hyperlink"/>
            <w:sz w:val="28"/>
            <w:szCs w:val="28"/>
          </w:rPr>
          <w:t>www.warrencounty.in.gov</w:t>
        </w:r>
      </w:hyperlink>
    </w:p>
    <w:p w14:paraId="76550A76" w14:textId="07E0B510" w:rsidR="00D8468F" w:rsidRDefault="00D8468F" w:rsidP="00D8468F">
      <w:pPr>
        <w:spacing w:after="0"/>
        <w:rPr>
          <w:sz w:val="28"/>
          <w:szCs w:val="28"/>
        </w:rPr>
      </w:pPr>
      <w:r>
        <w:rPr>
          <w:sz w:val="28"/>
          <w:szCs w:val="28"/>
        </w:rPr>
        <w:t>Departments</w:t>
      </w:r>
    </w:p>
    <w:p w14:paraId="5A9ED42A" w14:textId="1A3E3F81" w:rsidR="00D8468F" w:rsidRDefault="00D8468F" w:rsidP="00D8468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American Disabilities Act/HR </w:t>
      </w:r>
    </w:p>
    <w:p w14:paraId="47DEF3D0" w14:textId="77777777" w:rsidR="00D8468F" w:rsidRDefault="00D8468F" w:rsidP="00D2208D">
      <w:pPr>
        <w:rPr>
          <w:sz w:val="28"/>
          <w:szCs w:val="28"/>
        </w:rPr>
      </w:pPr>
    </w:p>
    <w:p w14:paraId="32382359" w14:textId="0A48705A" w:rsidR="00C637F6" w:rsidRDefault="00C637F6" w:rsidP="00D8468F">
      <w:pPr>
        <w:spacing w:after="0"/>
        <w:rPr>
          <w:b/>
          <w:bCs/>
        </w:rPr>
      </w:pPr>
      <w:r>
        <w:rPr>
          <w:b/>
          <w:bCs/>
        </w:rPr>
        <w:t xml:space="preserve">Title VI </w:t>
      </w:r>
      <w:r w:rsidR="002F5A9B">
        <w:rPr>
          <w:b/>
          <w:bCs/>
        </w:rPr>
        <w:t xml:space="preserve">Complaints must be filed within </w:t>
      </w:r>
      <w:r>
        <w:rPr>
          <w:b/>
          <w:bCs/>
        </w:rPr>
        <w:t>180 days of alleged discrimination</w:t>
      </w:r>
    </w:p>
    <w:p w14:paraId="12786915" w14:textId="5EA7FC7A" w:rsidR="00C637F6" w:rsidRDefault="00C637F6" w:rsidP="00D8468F">
      <w:pPr>
        <w:spacing w:after="0"/>
        <w:rPr>
          <w:b/>
          <w:bCs/>
        </w:rPr>
      </w:pPr>
      <w:r>
        <w:rPr>
          <w:b/>
          <w:bCs/>
        </w:rPr>
        <w:t>The complaint must be both written and signed to be complete</w:t>
      </w:r>
    </w:p>
    <w:p w14:paraId="6FEC063A" w14:textId="276F7F45" w:rsidR="00C637F6" w:rsidRDefault="00C637F6" w:rsidP="00D8468F">
      <w:pPr>
        <w:spacing w:after="0"/>
        <w:rPr>
          <w:b/>
          <w:bCs/>
        </w:rPr>
      </w:pPr>
      <w:r>
        <w:rPr>
          <w:b/>
          <w:bCs/>
        </w:rPr>
        <w:t>Alternative means will be made available upon request, but still require a signature</w:t>
      </w:r>
    </w:p>
    <w:p w14:paraId="710B022C" w14:textId="77777777" w:rsidR="00D8468F" w:rsidRDefault="00D8468F" w:rsidP="00D8468F">
      <w:pPr>
        <w:spacing w:after="0"/>
        <w:rPr>
          <w:b/>
          <w:bCs/>
        </w:rPr>
      </w:pPr>
    </w:p>
    <w:p w14:paraId="185374C5" w14:textId="732C3B7D" w:rsidR="00D8468F" w:rsidRPr="00D8468F" w:rsidRDefault="002F5A9B" w:rsidP="002F5A9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8"/>
          <w:szCs w:val="28"/>
        </w:rPr>
      </w:pPr>
      <w:r w:rsidRPr="00D8468F">
        <w:rPr>
          <w:rFonts w:ascii="CIDFont+F2" w:hAnsi="CIDFont+F2" w:cs="CIDFont+F2"/>
          <w:color w:val="000000"/>
          <w:kern w:val="0"/>
          <w:sz w:val="28"/>
          <w:szCs w:val="28"/>
        </w:rPr>
        <w:t>Jill Wilson</w:t>
      </w:r>
      <w:r w:rsidR="00C637F6" w:rsidRPr="00D8468F">
        <w:rPr>
          <w:rFonts w:ascii="CIDFont+F2" w:hAnsi="CIDFont+F2" w:cs="CIDFont+F2"/>
          <w:color w:val="000000"/>
          <w:kern w:val="0"/>
          <w:sz w:val="28"/>
          <w:szCs w:val="28"/>
        </w:rPr>
        <w:t xml:space="preserve">                                      </w:t>
      </w:r>
      <w:r w:rsidR="00D8468F" w:rsidRPr="00D8468F">
        <w:rPr>
          <w:rFonts w:ascii="CIDFont+F2" w:hAnsi="CIDFont+F2" w:cs="CIDFont+F2"/>
          <w:color w:val="000000"/>
          <w:kern w:val="0"/>
          <w:sz w:val="28"/>
          <w:szCs w:val="28"/>
        </w:rPr>
        <w:t xml:space="preserve"> </w:t>
      </w:r>
      <w:r w:rsidR="00D8468F">
        <w:rPr>
          <w:rFonts w:ascii="CIDFont+F2" w:hAnsi="CIDFont+F2" w:cs="CIDFont+F2"/>
          <w:color w:val="000000"/>
          <w:kern w:val="0"/>
          <w:sz w:val="28"/>
          <w:szCs w:val="28"/>
        </w:rPr>
        <w:t xml:space="preserve"> Attention</w:t>
      </w:r>
      <w:r w:rsidR="00D8468F" w:rsidRPr="00D8468F">
        <w:rPr>
          <w:rFonts w:ascii="CIDFont+F2" w:hAnsi="CIDFont+F2" w:cs="CIDFont+F2"/>
          <w:color w:val="000000"/>
          <w:kern w:val="0"/>
          <w:sz w:val="28"/>
          <w:szCs w:val="28"/>
        </w:rPr>
        <w:t xml:space="preserve"> ADA/Title VI</w:t>
      </w:r>
    </w:p>
    <w:p w14:paraId="7E21A423" w14:textId="02F37EEB" w:rsidR="002F5A9B" w:rsidRPr="002F5A9B" w:rsidRDefault="002F5A9B" w:rsidP="002F5A9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8"/>
          <w:szCs w:val="28"/>
        </w:rPr>
      </w:pPr>
      <w:r w:rsidRPr="002F5A9B">
        <w:rPr>
          <w:rFonts w:ascii="CIDFont+F2" w:hAnsi="CIDFont+F2" w:cs="CIDFont+F2"/>
          <w:color w:val="000000"/>
          <w:kern w:val="0"/>
          <w:sz w:val="28"/>
          <w:szCs w:val="28"/>
        </w:rPr>
        <w:t>ADA/Title VI Coordinator</w:t>
      </w:r>
      <w:r w:rsidRPr="00D8468F">
        <w:rPr>
          <w:rFonts w:ascii="CIDFont+F2" w:hAnsi="CIDFont+F2" w:cs="CIDFont+F2"/>
          <w:color w:val="000000"/>
          <w:kern w:val="0"/>
          <w:sz w:val="28"/>
          <w:szCs w:val="28"/>
        </w:rPr>
        <w:t xml:space="preserve">           </w:t>
      </w:r>
      <w:r w:rsidR="00D8468F" w:rsidRPr="00D8468F">
        <w:rPr>
          <w:rFonts w:ascii="CIDFont+F2" w:hAnsi="CIDFont+F2" w:cs="CIDFont+F2"/>
          <w:color w:val="000000"/>
          <w:kern w:val="0"/>
          <w:sz w:val="28"/>
          <w:szCs w:val="28"/>
        </w:rPr>
        <w:t xml:space="preserve"> </w:t>
      </w:r>
      <w:r w:rsidRPr="002F5A9B">
        <w:rPr>
          <w:rFonts w:ascii="CIDFont+F2" w:hAnsi="CIDFont+F2" w:cs="CIDFont+F2"/>
          <w:color w:val="000000"/>
          <w:kern w:val="0"/>
          <w:sz w:val="28"/>
          <w:szCs w:val="28"/>
        </w:rPr>
        <w:t xml:space="preserve"> Warren County Commissioners</w:t>
      </w:r>
    </w:p>
    <w:p w14:paraId="6BA2C979" w14:textId="1929F4B3" w:rsidR="002F5A9B" w:rsidRPr="002F5A9B" w:rsidRDefault="002F5A9B" w:rsidP="002F5A9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8"/>
          <w:szCs w:val="28"/>
        </w:rPr>
      </w:pPr>
      <w:r w:rsidRPr="002F5A9B">
        <w:rPr>
          <w:rFonts w:ascii="CIDFont+F2" w:hAnsi="CIDFont+F2" w:cs="CIDFont+F2"/>
          <w:color w:val="000000"/>
          <w:kern w:val="0"/>
          <w:sz w:val="28"/>
          <w:szCs w:val="28"/>
        </w:rPr>
        <w:t>14 Railroad St</w:t>
      </w:r>
      <w:r w:rsidRPr="00D8468F">
        <w:rPr>
          <w:rFonts w:ascii="CIDFont+F2" w:hAnsi="CIDFont+F2" w:cs="CIDFont+F2"/>
          <w:color w:val="000000"/>
          <w:kern w:val="0"/>
          <w:sz w:val="28"/>
          <w:szCs w:val="28"/>
        </w:rPr>
        <w:t xml:space="preserve">                                </w:t>
      </w:r>
      <w:r w:rsidRPr="002F5A9B">
        <w:rPr>
          <w:rFonts w:ascii="CIDFont+F2" w:hAnsi="CIDFont+F2" w:cs="CIDFont+F2"/>
          <w:color w:val="000000"/>
          <w:kern w:val="0"/>
          <w:sz w:val="28"/>
          <w:szCs w:val="28"/>
        </w:rPr>
        <w:t xml:space="preserve"> 125 N Monroe St, Ste 7</w:t>
      </w:r>
    </w:p>
    <w:p w14:paraId="5F182369" w14:textId="2C4A3B2E" w:rsidR="002F5A9B" w:rsidRPr="002F5A9B" w:rsidRDefault="002F5A9B" w:rsidP="002F5A9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8"/>
          <w:szCs w:val="28"/>
        </w:rPr>
      </w:pPr>
      <w:r w:rsidRPr="002F5A9B">
        <w:rPr>
          <w:rFonts w:ascii="CIDFont+F2" w:hAnsi="CIDFont+F2" w:cs="CIDFont+F2"/>
          <w:color w:val="000000"/>
          <w:kern w:val="0"/>
          <w:sz w:val="28"/>
          <w:szCs w:val="28"/>
        </w:rPr>
        <w:t xml:space="preserve">Williamsport, IN 47993 </w:t>
      </w:r>
      <w:r w:rsidRPr="00D8468F">
        <w:rPr>
          <w:rFonts w:ascii="CIDFont+F2" w:hAnsi="CIDFont+F2" w:cs="CIDFont+F2"/>
          <w:color w:val="000000"/>
          <w:kern w:val="0"/>
          <w:sz w:val="28"/>
          <w:szCs w:val="28"/>
        </w:rPr>
        <w:t xml:space="preserve">                </w:t>
      </w:r>
      <w:r w:rsidRPr="002F5A9B">
        <w:rPr>
          <w:rFonts w:ascii="CIDFont+F2" w:hAnsi="CIDFont+F2" w:cs="CIDFont+F2"/>
          <w:color w:val="000000"/>
          <w:kern w:val="0"/>
          <w:sz w:val="28"/>
          <w:szCs w:val="28"/>
        </w:rPr>
        <w:t>Williamsport, IN 47993</w:t>
      </w:r>
    </w:p>
    <w:p w14:paraId="3C13681C" w14:textId="02F331F6" w:rsidR="002F5A9B" w:rsidRPr="002F5A9B" w:rsidRDefault="002F5A9B" w:rsidP="002F5A9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8"/>
          <w:szCs w:val="28"/>
        </w:rPr>
      </w:pPr>
      <w:r w:rsidRPr="002F5A9B">
        <w:rPr>
          <w:rFonts w:ascii="CIDFont+F2" w:hAnsi="CIDFont+F2" w:cs="CIDFont+F2"/>
          <w:color w:val="000000"/>
          <w:kern w:val="0"/>
          <w:sz w:val="28"/>
          <w:szCs w:val="28"/>
        </w:rPr>
        <w:t xml:space="preserve">765-764-5880 </w:t>
      </w:r>
      <w:r w:rsidRPr="00D8468F">
        <w:rPr>
          <w:rFonts w:ascii="CIDFont+F2" w:hAnsi="CIDFont+F2" w:cs="CIDFont+F2"/>
          <w:color w:val="000000"/>
          <w:kern w:val="0"/>
          <w:sz w:val="28"/>
          <w:szCs w:val="28"/>
        </w:rPr>
        <w:t xml:space="preserve">                                </w:t>
      </w:r>
    </w:p>
    <w:p w14:paraId="4EF8694C" w14:textId="19BF0EA9" w:rsidR="00D2208D" w:rsidRPr="00D8468F" w:rsidRDefault="002F5A9B" w:rsidP="00D8468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D8468F">
        <w:rPr>
          <w:rFonts w:ascii="CIDFont+F2" w:hAnsi="CIDFont+F2" w:cs="CIDFont+F2"/>
          <w:color w:val="000000"/>
          <w:kern w:val="0"/>
          <w:sz w:val="28"/>
          <w:szCs w:val="28"/>
        </w:rPr>
        <w:t xml:space="preserve">hr@warrencounty.in.gov              </w:t>
      </w:r>
    </w:p>
    <w:p w14:paraId="1F441919" w14:textId="77777777" w:rsidR="00263C85" w:rsidRPr="00D2208D" w:rsidRDefault="00263C85" w:rsidP="00D2208D"/>
    <w:sectPr w:rsidR="00263C85" w:rsidRPr="00D22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8D"/>
    <w:rsid w:val="00263C85"/>
    <w:rsid w:val="002F5A9B"/>
    <w:rsid w:val="005E5A76"/>
    <w:rsid w:val="0065071F"/>
    <w:rsid w:val="0067231F"/>
    <w:rsid w:val="00690305"/>
    <w:rsid w:val="007F39C6"/>
    <w:rsid w:val="008340FE"/>
    <w:rsid w:val="008F1403"/>
    <w:rsid w:val="00952318"/>
    <w:rsid w:val="009B4309"/>
    <w:rsid w:val="00A06473"/>
    <w:rsid w:val="00A643E0"/>
    <w:rsid w:val="00AE1DDF"/>
    <w:rsid w:val="00BE0570"/>
    <w:rsid w:val="00C637F6"/>
    <w:rsid w:val="00D2208D"/>
    <w:rsid w:val="00D8468F"/>
    <w:rsid w:val="00F8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753A7"/>
  <w15:chartTrackingRefBased/>
  <w15:docId w15:val="{F0C6C004-DD4D-462F-88DE-E4CFFAA1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2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0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0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0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0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0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0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0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0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2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2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2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20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20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20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0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20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5A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arrencounty.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Wilson</dc:creator>
  <cp:keywords/>
  <dc:description/>
  <cp:lastModifiedBy>Jill Wilson</cp:lastModifiedBy>
  <cp:revision>2</cp:revision>
  <dcterms:created xsi:type="dcterms:W3CDTF">2025-07-10T18:27:00Z</dcterms:created>
  <dcterms:modified xsi:type="dcterms:W3CDTF">2025-07-10T18:27:00Z</dcterms:modified>
</cp:coreProperties>
</file>